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4"/>
        <w:gridCol w:w="1117"/>
        <w:gridCol w:w="1950"/>
        <w:gridCol w:w="1211"/>
      </w:tblGrid>
      <w:tr w:rsidR="00AE483C" w:rsidRPr="00AE483C" w14:paraId="6EBE110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80F0AE9" w14:textId="77777777" w:rsidR="00175E5B" w:rsidRPr="00AE483C" w:rsidRDefault="00175E5B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AE483C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AE483C">
              <w:rPr>
                <w:sz w:val="20"/>
                <w:szCs w:val="20"/>
              </w:rPr>
              <w:t>основне академске студије, први ниво</w:t>
            </w:r>
          </w:p>
          <w:p w14:paraId="442230FC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i/>
                <w:sz w:val="20"/>
                <w:szCs w:val="20"/>
              </w:rPr>
              <w:t>Модул</w:t>
            </w:r>
            <w:r w:rsidRPr="00AE483C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AE483C">
              <w:rPr>
                <w:b/>
                <w:i/>
                <w:sz w:val="20"/>
                <w:szCs w:val="20"/>
              </w:rPr>
              <w:t>Модул 2</w:t>
            </w:r>
            <w:r w:rsidRPr="00AE483C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AE483C" w:rsidRPr="00AE483C" w14:paraId="20466B5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CA13A4E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ОСНОВИМЕНАЏМ"/>
            <w:r w:rsidRPr="00AE483C">
              <w:rPr>
                <w:b/>
                <w:bCs/>
                <w:sz w:val="20"/>
                <w:szCs w:val="20"/>
              </w:rPr>
              <w:t>ОСНОВИ МЕНАЏМЕНТА</w:t>
            </w:r>
            <w:bookmarkEnd w:id="0"/>
          </w:p>
        </w:tc>
      </w:tr>
      <w:tr w:rsidR="00AE483C" w:rsidRPr="00AE483C" w14:paraId="59CFB47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8901057" w14:textId="627E6285" w:rsidR="00175E5B" w:rsidRPr="00AE483C" w:rsidRDefault="00175E5B" w:rsidP="000F0DAB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522707" w:rsidRPr="00AE483C">
              <w:rPr>
                <w:b/>
                <w:bCs/>
                <w:sz w:val="20"/>
                <w:szCs w:val="20"/>
              </w:rPr>
              <w:t>Булатовић</w:t>
            </w:r>
            <w:r w:rsidR="000F0DAB" w:rsidRPr="00AE483C">
              <w:rPr>
                <w:b/>
                <w:bCs/>
                <w:sz w:val="20"/>
                <w:szCs w:val="20"/>
              </w:rPr>
              <w:t xml:space="preserve"> </w:t>
            </w:r>
            <w:r w:rsidR="00E60D3D" w:rsidRPr="00AE483C">
              <w:rPr>
                <w:b/>
                <w:bCs/>
                <w:sz w:val="20"/>
                <w:szCs w:val="20"/>
              </w:rPr>
              <w:t xml:space="preserve">Р. </w:t>
            </w:r>
            <w:r w:rsidR="000F0DAB" w:rsidRPr="00AE483C">
              <w:rPr>
                <w:b/>
                <w:bCs/>
                <w:sz w:val="20"/>
                <w:szCs w:val="20"/>
              </w:rPr>
              <w:t>Драган</w:t>
            </w:r>
          </w:p>
        </w:tc>
      </w:tr>
      <w:tr w:rsidR="00AE483C" w:rsidRPr="00AE483C" w14:paraId="554B65D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04C2C47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AE483C">
              <w:rPr>
                <w:bCs/>
                <w:sz w:val="20"/>
                <w:szCs w:val="20"/>
              </w:rPr>
              <w:t>обавезни, прва година, први семестар</w:t>
            </w:r>
          </w:p>
        </w:tc>
      </w:tr>
      <w:tr w:rsidR="00AE483C" w:rsidRPr="00AE483C" w14:paraId="382473E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88F2FAA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>Број ЕСПБ: 8</w:t>
            </w:r>
          </w:p>
        </w:tc>
      </w:tr>
      <w:tr w:rsidR="00AE483C" w:rsidRPr="00AE483C" w14:paraId="0044B08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980763B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AE483C" w:rsidRPr="00AE483C" w14:paraId="7E7FE06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63588AE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2EC9604B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Циљ је да студенти науче и схвате улогу и значај менаџмента у управљању организацијама, процесима и људима. Повећати способност разумевања менаџмента као процеса, функције, научне дисциплине, вештине и професије. Постићи нова знања за успешније повезивање теорије и праксе менаџмента, те повећати ниво разумевања и примене специфичних менаџерских вештина, али и техника и метода</w:t>
            </w:r>
          </w:p>
        </w:tc>
      </w:tr>
      <w:tr w:rsidR="00AE483C" w:rsidRPr="00AE483C" w14:paraId="0F88317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ACFDFDA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63CB7659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AE483C">
              <w:rPr>
                <w:bCs/>
                <w:sz w:val="20"/>
                <w:szCs w:val="20"/>
              </w:rPr>
              <w:t>Разумевање менаџмент функција, улога и вештина и кључних изазова за менаџмент. Анализа и оцена актуелних проблема у менаџерској пракси; Овладавање методолошким знањима о управљању окружењем и управљању променама; Антиципирање проблема са којима ће се сучељавати током развоја каријере, као менаџери или чланови тима.</w:t>
            </w:r>
          </w:p>
        </w:tc>
      </w:tr>
      <w:tr w:rsidR="00AE483C" w:rsidRPr="00AE483C" w14:paraId="585011C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6DE62BE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i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4C7EFBEC" w14:textId="77777777" w:rsidR="00175E5B" w:rsidRPr="00AE483C" w:rsidRDefault="00175E5B" w:rsidP="00C107A9">
            <w:pPr>
              <w:tabs>
                <w:tab w:val="left" w:pos="7531"/>
              </w:tabs>
              <w:jc w:val="both"/>
              <w:rPr>
                <w:i/>
                <w:sz w:val="20"/>
                <w:szCs w:val="20"/>
              </w:rPr>
            </w:pPr>
            <w:r w:rsidRPr="00AE483C">
              <w:rPr>
                <w:i/>
                <w:sz w:val="20"/>
                <w:szCs w:val="20"/>
              </w:rPr>
              <w:t>Теоријска настава</w:t>
            </w:r>
          </w:p>
          <w:p w14:paraId="3E9371F7" w14:textId="77777777" w:rsidR="00175E5B" w:rsidRPr="00AE483C" w:rsidRDefault="00175E5B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 xml:space="preserve">Појам, суштина и значај менаџмента. Менаџмент и менаџери. Дефинисање менаџерског окружења. </w:t>
            </w:r>
            <w:r w:rsidRPr="00AE483C">
              <w:rPr>
                <w:sz w:val="20"/>
                <w:szCs w:val="20"/>
                <w:lang w:val="sr-Latn-CS"/>
              </w:rPr>
              <w:t>Планирање као функција менаџмента</w:t>
            </w:r>
            <w:r w:rsidRPr="00AE483C">
              <w:rPr>
                <w:sz w:val="20"/>
                <w:szCs w:val="20"/>
              </w:rPr>
              <w:t>. Организовање</w:t>
            </w:r>
            <w:r w:rsidRPr="00AE483C">
              <w:rPr>
                <w:sz w:val="20"/>
                <w:szCs w:val="20"/>
                <w:lang w:val="sr-Latn-CS"/>
              </w:rPr>
              <w:t xml:space="preserve"> као функција менаџмента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Дизајнирање организационе структуре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Управљање људским ресурсима</w:t>
            </w:r>
            <w:r w:rsidRPr="00AE483C">
              <w:rPr>
                <w:sz w:val="20"/>
                <w:szCs w:val="20"/>
              </w:rPr>
              <w:t>. 1.</w:t>
            </w:r>
            <w:r w:rsidRPr="00AE483C">
              <w:rPr>
                <w:sz w:val="20"/>
                <w:szCs w:val="20"/>
                <w:lang w:val="sr-Latn-BA"/>
              </w:rPr>
              <w:t xml:space="preserve"> парцијални испит</w:t>
            </w:r>
            <w:r w:rsidRPr="00AE483C">
              <w:rPr>
                <w:sz w:val="20"/>
                <w:szCs w:val="20"/>
              </w:rPr>
              <w:t xml:space="preserve">- колоквијум. </w:t>
            </w:r>
            <w:r w:rsidRPr="00AE483C">
              <w:rPr>
                <w:sz w:val="20"/>
                <w:szCs w:val="20"/>
                <w:lang w:val="sr-Latn-CS"/>
              </w:rPr>
              <w:t>Утицај – вођење као функција менаџмента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Комуникације и комуницирањ</w:t>
            </w:r>
            <w:r w:rsidRPr="00AE483C">
              <w:rPr>
                <w:sz w:val="20"/>
                <w:szCs w:val="20"/>
              </w:rPr>
              <w:t xml:space="preserve">е. </w:t>
            </w:r>
            <w:r w:rsidRPr="00AE483C">
              <w:rPr>
                <w:sz w:val="20"/>
                <w:szCs w:val="20"/>
                <w:lang w:val="sr-Latn-CS"/>
              </w:rPr>
              <w:t>Мотивација и мотивисање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Управљање групама, формирање и развој тимова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Лидерство и менаџмент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Контрола и контролисање као дио система управљања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Пословање и менаџмент ланца вриједности</w:t>
            </w:r>
            <w:r w:rsidRPr="00AE483C">
              <w:rPr>
                <w:sz w:val="20"/>
                <w:szCs w:val="20"/>
              </w:rPr>
              <w:t xml:space="preserve">. </w:t>
            </w:r>
            <w:r w:rsidRPr="00AE483C">
              <w:rPr>
                <w:sz w:val="20"/>
                <w:szCs w:val="20"/>
                <w:lang w:val="sr-Latn-CS"/>
              </w:rPr>
              <w:t>Информације и Информациони системи у функцији управљања</w:t>
            </w:r>
          </w:p>
          <w:p w14:paraId="3987D36B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2.</w:t>
            </w:r>
            <w:r w:rsidRPr="00AE483C">
              <w:rPr>
                <w:sz w:val="20"/>
                <w:szCs w:val="20"/>
                <w:lang w:val="sr-Latn-BA"/>
              </w:rPr>
              <w:t xml:space="preserve"> парцијални испит</w:t>
            </w:r>
            <w:r w:rsidRPr="00AE483C">
              <w:rPr>
                <w:sz w:val="20"/>
                <w:szCs w:val="20"/>
              </w:rPr>
              <w:t>-колоквијум</w:t>
            </w:r>
          </w:p>
          <w:p w14:paraId="2AC67CAD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i/>
                <w:sz w:val="20"/>
                <w:szCs w:val="20"/>
              </w:rPr>
            </w:pPr>
            <w:r w:rsidRPr="00AE483C">
              <w:rPr>
                <w:i/>
                <w:sz w:val="20"/>
                <w:szCs w:val="20"/>
              </w:rPr>
              <w:t>Практична настава</w:t>
            </w:r>
          </w:p>
          <w:p w14:paraId="1BA9B34B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AE483C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AE483C" w:rsidRPr="00AE483C" w14:paraId="27BD177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2C798E0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0E409415" w14:textId="77777777" w:rsidR="00175E5B" w:rsidRPr="00AE483C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>Основна литература</w:t>
            </w:r>
          </w:p>
          <w:p w14:paraId="5E7DA0C6" w14:textId="77777777" w:rsidR="00175E5B" w:rsidRPr="00AE483C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1. Лончаревић, Р.: Менаџмент Универзитет Сингидунум, Београд, 2005.</w:t>
            </w:r>
          </w:p>
          <w:p w14:paraId="148DC025" w14:textId="77777777" w:rsidR="00175E5B" w:rsidRPr="00AE483C" w:rsidRDefault="00175E5B" w:rsidP="00C107A9">
            <w:pPr>
              <w:tabs>
                <w:tab w:val="left" w:pos="7531"/>
              </w:tabs>
              <w:rPr>
                <w:b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2. Роца, Б.: Менаџмент трговинских предузећа, Економски факултет, Суботица, 2002.</w:t>
            </w:r>
          </w:p>
          <w:p w14:paraId="1D111AB8" w14:textId="77777777" w:rsidR="00175E5B" w:rsidRPr="00AE483C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AE483C">
              <w:rPr>
                <w:b/>
                <w:sz w:val="20"/>
                <w:szCs w:val="20"/>
              </w:rPr>
              <w:t>Допунска литература</w:t>
            </w:r>
          </w:p>
          <w:p w14:paraId="343ABF10" w14:textId="77777777" w:rsidR="00175E5B" w:rsidRPr="00AE483C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3. Robbins, S. i Coulter, M.: Менаџмент, Дата Статус, Београд, 2005.</w:t>
            </w:r>
          </w:p>
          <w:p w14:paraId="4CC0A7D2" w14:textId="77777777" w:rsidR="00175E5B" w:rsidRPr="00AE483C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4. Wan Der Wagen, L., Carlos, B.R.; Управљање догађајима, Мате, Загреб, 2008.</w:t>
            </w:r>
          </w:p>
          <w:p w14:paraId="15F3096B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5. Лековић, Б. и Вученовић, В.: Менаџмент – Филозофија и технологија,  Желинд, Београд,1998.</w:t>
            </w:r>
          </w:p>
        </w:tc>
      </w:tr>
      <w:tr w:rsidR="00AE483C" w:rsidRPr="00AE483C" w14:paraId="70256536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1C397EDB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AE483C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1" w:type="dxa"/>
            <w:gridSpan w:val="2"/>
            <w:vAlign w:val="center"/>
          </w:tcPr>
          <w:p w14:paraId="64C4567F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sz w:val="20"/>
                <w:szCs w:val="20"/>
              </w:rPr>
              <w:t>Теоријска настава: 3</w:t>
            </w:r>
          </w:p>
        </w:tc>
        <w:tc>
          <w:tcPr>
            <w:tcW w:w="3161" w:type="dxa"/>
            <w:gridSpan w:val="2"/>
            <w:vAlign w:val="center"/>
          </w:tcPr>
          <w:p w14:paraId="5B373627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sz w:val="20"/>
                <w:szCs w:val="20"/>
              </w:rPr>
              <w:t xml:space="preserve">Практична настава: </w:t>
            </w:r>
            <w:r w:rsidR="002579DD" w:rsidRPr="00AE483C">
              <w:rPr>
                <w:b/>
                <w:sz w:val="20"/>
                <w:szCs w:val="20"/>
              </w:rPr>
              <w:t>3</w:t>
            </w:r>
          </w:p>
        </w:tc>
      </w:tr>
      <w:tr w:rsidR="00AE483C" w:rsidRPr="00AE483C" w14:paraId="5C6EE4E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5A8A9CC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1286E794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Предавања, вежбе, писани радови, решавање пословних случајева ( групни и индивидуални рад ).</w:t>
            </w:r>
          </w:p>
        </w:tc>
      </w:tr>
      <w:tr w:rsidR="00AE483C" w:rsidRPr="00AE483C" w14:paraId="065CC59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54FEDA6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AE483C" w:rsidRPr="00AE483C" w14:paraId="5EFEDAE7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3014BB86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AE483C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266AC7B7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поена</w:t>
            </w:r>
          </w:p>
          <w:p w14:paraId="697C8E9F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6A784D1D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vAlign w:val="center"/>
          </w:tcPr>
          <w:p w14:paraId="24334C32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поена</w:t>
            </w:r>
          </w:p>
        </w:tc>
      </w:tr>
      <w:tr w:rsidR="00AE483C" w:rsidRPr="00AE483C" w14:paraId="42FDDC0E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7220A75B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69C14D49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E48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37BED3D8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vAlign w:val="center"/>
          </w:tcPr>
          <w:p w14:paraId="2ED1D5A5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AE483C">
              <w:rPr>
                <w:iCs/>
                <w:sz w:val="20"/>
                <w:szCs w:val="20"/>
              </w:rPr>
              <w:t>30</w:t>
            </w:r>
          </w:p>
        </w:tc>
      </w:tr>
      <w:tr w:rsidR="00AE483C" w:rsidRPr="00AE483C" w14:paraId="3658331C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1FEFD902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4F64E5FC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E48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6CD7E097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vAlign w:val="center"/>
          </w:tcPr>
          <w:p w14:paraId="30CFFE36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E483C" w:rsidRPr="00AE483C" w14:paraId="636279A3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70AD9CAD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4F607B14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E483C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7" w:type="dxa"/>
            <w:gridSpan w:val="2"/>
            <w:vAlign w:val="center"/>
          </w:tcPr>
          <w:p w14:paraId="435E8D33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AE483C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vAlign w:val="center"/>
          </w:tcPr>
          <w:p w14:paraId="1D5BBCB0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E483C" w:rsidRPr="00AE483C" w14:paraId="5D5B9B64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53E149EA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AE483C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04DD7ED6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AE48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40578FA4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7A2E4D62" w14:textId="77777777" w:rsidR="00175E5B" w:rsidRPr="00AE483C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1E652FA9" w14:textId="77777777" w:rsidR="00734C0E" w:rsidRDefault="00734C0E"/>
    <w:sectPr w:rsidR="00734C0E" w:rsidSect="00175E5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5B"/>
    <w:rsid w:val="000B1197"/>
    <w:rsid w:val="000F0DAB"/>
    <w:rsid w:val="00175E5B"/>
    <w:rsid w:val="002579DD"/>
    <w:rsid w:val="00522707"/>
    <w:rsid w:val="00610FFB"/>
    <w:rsid w:val="00734C0E"/>
    <w:rsid w:val="00843E75"/>
    <w:rsid w:val="00AE483C"/>
    <w:rsid w:val="00CA4181"/>
    <w:rsid w:val="00E60D3D"/>
    <w:rsid w:val="00F0022B"/>
    <w:rsid w:val="00F01834"/>
    <w:rsid w:val="00FA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1BB77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2315</Characters>
  <Application>Microsoft Office Word</Application>
  <DocSecurity>0</DocSecurity>
  <Lines>66</Lines>
  <Paragraphs>54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7</cp:revision>
  <dcterms:created xsi:type="dcterms:W3CDTF">2020-10-19T13:16:00Z</dcterms:created>
  <dcterms:modified xsi:type="dcterms:W3CDTF">2025-06-25T15:43:00Z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41f4fc28-f6bb-4457-b9af-7a3852403f69</vt:lpwstr>
  </property>
</Properties>
</file>